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AA1EDD">
        <w:rPr>
          <w:sz w:val="28"/>
          <w:szCs w:val="28"/>
        </w:rPr>
        <w:t>05-0408/2607/2025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AA1EDD">
        <w:rPr>
          <w:sz w:val="28"/>
          <w:szCs w:val="28"/>
        </w:rPr>
        <w:t>14.04.2025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Казаккулова</w:t>
      </w:r>
      <w:r>
        <w:rPr>
          <w:sz w:val="28"/>
          <w:szCs w:val="28"/>
        </w:rPr>
        <w:t xml:space="preserve"> </w:t>
      </w:r>
      <w:r>
        <w:rPr>
          <w:sz w:val="28"/>
          <w:szCs w:val="28"/>
        </w:rPr>
        <w:t>Айнура</w:t>
      </w:r>
      <w:r>
        <w:rPr>
          <w:sz w:val="28"/>
          <w:szCs w:val="28"/>
        </w:rPr>
        <w:t xml:space="preserve"> </w:t>
      </w:r>
      <w:r>
        <w:rPr>
          <w:sz w:val="28"/>
          <w:szCs w:val="28"/>
        </w:rPr>
        <w:t>Буранбаевича</w:t>
      </w:r>
      <w:r w:rsidRPr="00AF66AC" w:rsidR="00AF66AC">
        <w:rPr>
          <w:sz w:val="28"/>
          <w:szCs w:val="28"/>
        </w:rPr>
        <w:t>…….</w:t>
      </w:r>
      <w:r w:rsidRPr="00AF66AC" w:rsidR="00AF66AC">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Казаккулов</w:t>
      </w:r>
      <w:r>
        <w:rPr>
          <w:sz w:val="28"/>
          <w:szCs w:val="28"/>
        </w:rPr>
        <w:t xml:space="preserve"> </w:t>
      </w:r>
      <w:r>
        <w:rPr>
          <w:sz w:val="28"/>
          <w:szCs w:val="28"/>
        </w:rPr>
        <w:t>Айнур</w:t>
      </w:r>
      <w:r>
        <w:rPr>
          <w:sz w:val="28"/>
          <w:szCs w:val="28"/>
        </w:rPr>
        <w:t xml:space="preserve"> </w:t>
      </w:r>
      <w:r>
        <w:rPr>
          <w:sz w:val="28"/>
          <w:szCs w:val="28"/>
        </w:rPr>
        <w:t>Буранбаевич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25.02.2025</w:t>
      </w:r>
      <w:r w:rsidRPr="000D34BE">
        <w:rPr>
          <w:sz w:val="28"/>
          <w:szCs w:val="28"/>
        </w:rPr>
        <w:t xml:space="preserve"> </w:t>
      </w:r>
      <w:r>
        <w:rPr>
          <w:sz w:val="28"/>
          <w:szCs w:val="28"/>
        </w:rPr>
        <w:t>Казаккулов</w:t>
      </w:r>
      <w:r>
        <w:rPr>
          <w:sz w:val="28"/>
          <w:szCs w:val="28"/>
        </w:rPr>
        <w:t xml:space="preserve"> </w:t>
      </w:r>
      <w:r>
        <w:rPr>
          <w:sz w:val="28"/>
          <w:szCs w:val="28"/>
        </w:rPr>
        <w:t>Айнур</w:t>
      </w:r>
      <w:r>
        <w:rPr>
          <w:sz w:val="28"/>
          <w:szCs w:val="28"/>
        </w:rPr>
        <w:t xml:space="preserve"> </w:t>
      </w:r>
      <w:r>
        <w:rPr>
          <w:sz w:val="28"/>
          <w:szCs w:val="28"/>
        </w:rPr>
        <w:t>Буранбаевич</w:t>
      </w:r>
      <w:r w:rsidRPr="000D34BE">
        <w:rPr>
          <w:sz w:val="28"/>
          <w:szCs w:val="28"/>
        </w:rPr>
        <w:t xml:space="preserve"> по адресу проживания: </w:t>
      </w:r>
      <w:r w:rsidRPr="00AF66AC" w:rsidR="00AF66AC">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w:t>
      </w:r>
      <w:r>
        <w:rPr>
          <w:sz w:val="28"/>
          <w:szCs w:val="28"/>
        </w:rPr>
        <w:t xml:space="preserve"> № 8634692</w:t>
      </w:r>
      <w:r w:rsidRPr="006951CF" w:rsidR="006951CF">
        <w:rPr>
          <w:sz w:val="28"/>
          <w:szCs w:val="28"/>
        </w:rPr>
        <w:t xml:space="preserve"> от </w:t>
      </w:r>
      <w:r>
        <w:rPr>
          <w:sz w:val="28"/>
          <w:szCs w:val="28"/>
        </w:rPr>
        <w:t>31.10.2024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AA1EDD">
        <w:rPr>
          <w:sz w:val="28"/>
          <w:szCs w:val="28"/>
        </w:rPr>
        <w:t>Казаккулов</w:t>
      </w:r>
      <w:r w:rsidR="00AA1EDD">
        <w:rPr>
          <w:sz w:val="28"/>
          <w:szCs w:val="28"/>
        </w:rPr>
        <w:t xml:space="preserve"> </w:t>
      </w:r>
      <w:r w:rsidR="00AA1EDD">
        <w:rPr>
          <w:sz w:val="28"/>
          <w:szCs w:val="28"/>
        </w:rPr>
        <w:t>Айнур</w:t>
      </w:r>
      <w:r w:rsidR="00AA1EDD">
        <w:rPr>
          <w:sz w:val="28"/>
          <w:szCs w:val="28"/>
        </w:rPr>
        <w:t xml:space="preserve"> </w:t>
      </w:r>
      <w:r w:rsidR="00AA1EDD">
        <w:rPr>
          <w:sz w:val="28"/>
          <w:szCs w:val="28"/>
        </w:rPr>
        <w:t>Буранбаевич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AA1EDD">
        <w:rPr>
          <w:sz w:val="28"/>
          <w:szCs w:val="28"/>
        </w:rPr>
        <w:t>86 № 386174 от 13.04.2025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AA1EDD">
        <w:rPr>
          <w:sz w:val="28"/>
          <w:szCs w:val="28"/>
        </w:rPr>
        <w:t>№ 8634692</w:t>
      </w:r>
      <w:r w:rsidRPr="006951CF" w:rsidR="006951CF">
        <w:rPr>
          <w:sz w:val="28"/>
          <w:szCs w:val="28"/>
        </w:rPr>
        <w:t xml:space="preserve"> от </w:t>
      </w:r>
      <w:r w:rsidR="00AA1EDD">
        <w:rPr>
          <w:sz w:val="28"/>
          <w:szCs w:val="28"/>
        </w:rPr>
        <w:t>31.10.2024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AA1EDD">
        <w:rPr>
          <w:sz w:val="28"/>
          <w:szCs w:val="28"/>
        </w:rPr>
        <w:t>Казаккулова</w:t>
      </w:r>
      <w:r w:rsidR="00AA1EDD">
        <w:rPr>
          <w:sz w:val="28"/>
          <w:szCs w:val="28"/>
        </w:rPr>
        <w:t xml:space="preserve"> А.Б.</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Казаккулова</w:t>
      </w:r>
      <w:r>
        <w:rPr>
          <w:sz w:val="28"/>
          <w:szCs w:val="28"/>
        </w:rPr>
        <w:t xml:space="preserve"> </w:t>
      </w:r>
      <w:r>
        <w:rPr>
          <w:sz w:val="28"/>
          <w:szCs w:val="28"/>
        </w:rPr>
        <w:t>Айнура</w:t>
      </w:r>
      <w:r>
        <w:rPr>
          <w:sz w:val="28"/>
          <w:szCs w:val="28"/>
        </w:rPr>
        <w:t xml:space="preserve"> </w:t>
      </w:r>
      <w:r>
        <w:rPr>
          <w:sz w:val="28"/>
          <w:szCs w:val="28"/>
        </w:rPr>
        <w:t>Буранбаевича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14.04.2025</w:t>
      </w:r>
    </w:p>
    <w:p w:rsidR="000D34BE" w:rsidRPr="000D34BE" w:rsidP="000D34BE"/>
    <w:p w:rsidR="000D34BE" w:rsidRPr="000D34BE" w:rsidP="000D34BE">
      <w:r w:rsidRPr="000D34BE">
        <w:t xml:space="preserve">Подлинный документ хранится в деле № </w:t>
      </w:r>
      <w:r w:rsidR="00AA1EDD">
        <w:t>05-0408/2607/2025</w:t>
      </w:r>
    </w:p>
    <w:p w:rsidR="000D34BE" w:rsidRPr="000D34BE" w:rsidP="000D34BE">
      <w:r w:rsidRPr="000D34BE">
        <w:t xml:space="preserve">Судебный акт не вступил в законную силу по состоянию на </w:t>
      </w:r>
      <w:r w:rsidR="00AA1EDD">
        <w:t>14.04.2025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02DB8"/>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77DFE"/>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A1EDD"/>
    <w:rsid w:val="00AC0378"/>
    <w:rsid w:val="00AC4626"/>
    <w:rsid w:val="00AF2AFA"/>
    <w:rsid w:val="00AF66AC"/>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30F95DC-D3D1-4CFA-BFA4-9C5AB179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